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7301" w14:textId="334FF9CC" w:rsidR="00C34F9E" w:rsidRPr="00030466" w:rsidRDefault="00C34F9E" w:rsidP="00C34F9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3er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6730C9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ABRIL</w:t>
      </w:r>
    </w:p>
    <w:p w14:paraId="341AC46E" w14:textId="77777777" w:rsidR="00C34F9E" w:rsidRPr="00030466" w:rsidRDefault="00C34F9E" w:rsidP="00C34F9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C34F9E" w:rsidRPr="00030466" w14:paraId="66C2D2E9" w14:textId="77777777" w:rsidTr="005106B8">
        <w:tc>
          <w:tcPr>
            <w:tcW w:w="1417" w:type="dxa"/>
            <w:shd w:val="clear" w:color="auto" w:fill="B4C6E7" w:themeFill="accent1" w:themeFillTint="66"/>
            <w:vAlign w:val="center"/>
          </w:tcPr>
          <w:p w14:paraId="01EE8C5A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78B0AC0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C28281D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5B97D280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A735CFA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C34F9E" w:rsidRPr="00030466" w14:paraId="5AD16C6E" w14:textId="77777777" w:rsidTr="005106B8">
        <w:tc>
          <w:tcPr>
            <w:tcW w:w="1417" w:type="dxa"/>
            <w:vAlign w:val="center"/>
          </w:tcPr>
          <w:p w14:paraId="5B222AA8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7ADE666" wp14:editId="556C97DE">
                  <wp:extent cx="558881" cy="540000"/>
                  <wp:effectExtent l="0" t="0" r="0" b="0"/>
                  <wp:docPr id="743877840" name="Imagen 74387784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877840" name="Imagen 743877840" descr="Icono&#10;&#10;Descripción generada automá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8CB4C18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3A32FF20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180 a la 193</w:t>
            </w:r>
          </w:p>
        </w:tc>
        <w:tc>
          <w:tcPr>
            <w:tcW w:w="2268" w:type="dxa"/>
            <w:vAlign w:val="center"/>
          </w:tcPr>
          <w:p w14:paraId="51723043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01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Recorrido por nuestro espacio vital.</w:t>
            </w:r>
          </w:p>
        </w:tc>
        <w:tc>
          <w:tcPr>
            <w:tcW w:w="6446" w:type="dxa"/>
            <w:vAlign w:val="center"/>
          </w:tcPr>
          <w:p w14:paraId="24B258AD" w14:textId="77777777" w:rsidR="00C34F9E" w:rsidRPr="007A07F1" w:rsidRDefault="00C34F9E" w:rsidP="005106B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Realizar un recorrido para reconocer que el territorio donde se encuentra su comunidad es un espacio vivo. Así promover acciones de preservación del ecosistema.</w:t>
            </w:r>
          </w:p>
        </w:tc>
        <w:tc>
          <w:tcPr>
            <w:tcW w:w="2268" w:type="dxa"/>
            <w:vAlign w:val="center"/>
          </w:tcPr>
          <w:p w14:paraId="6900B29F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20AFE0F" wp14:editId="3AC15A32">
                  <wp:extent cx="357231" cy="360000"/>
                  <wp:effectExtent l="0" t="0" r="5080" b="2540"/>
                  <wp:docPr id="1583032096" name="Imagen 158303209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032096" name="Imagen 1583032096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6ADF45A" wp14:editId="7A83DF68">
                  <wp:extent cx="360193" cy="360000"/>
                  <wp:effectExtent l="0" t="0" r="1905" b="2540"/>
                  <wp:docPr id="1501215629" name="Imagen 150121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E" w:rsidRPr="00030466" w14:paraId="612AABBC" w14:textId="77777777" w:rsidTr="005106B8">
        <w:tc>
          <w:tcPr>
            <w:tcW w:w="1417" w:type="dxa"/>
            <w:vAlign w:val="center"/>
          </w:tcPr>
          <w:p w14:paraId="2F399CAA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01E9A42" wp14:editId="2110AB06">
                  <wp:extent cx="555319" cy="540000"/>
                  <wp:effectExtent l="0" t="0" r="0" b="0"/>
                  <wp:docPr id="80793576" name="Imagen 8079357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93576" name="Imagen 80793576" descr="Icono&#10;&#10;Descripción generada automáticament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3C0464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298159FB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122 a la 143</w:t>
            </w:r>
          </w:p>
        </w:tc>
        <w:tc>
          <w:tcPr>
            <w:tcW w:w="2268" w:type="dxa"/>
            <w:vAlign w:val="center"/>
          </w:tcPr>
          <w:p w14:paraId="6265AA01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sz w:val="24"/>
                <w:szCs w:val="24"/>
              </w:rPr>
              <w:t>2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¿Cómo conservar nuestros alimentos?</w:t>
            </w:r>
          </w:p>
        </w:tc>
        <w:tc>
          <w:tcPr>
            <w:tcW w:w="6446" w:type="dxa"/>
            <w:vAlign w:val="center"/>
          </w:tcPr>
          <w:p w14:paraId="7137CE90" w14:textId="77777777" w:rsidR="00C34F9E" w:rsidRPr="007A07F1" w:rsidRDefault="00C34F9E" w:rsidP="005106B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Observar los cambios físicos y los estados de agregación del agua, así como las mezclas de este líquido vital con algunas otras sustancias, para aprovecharlos en la creación de un </w:t>
            </w:r>
            <w:r>
              <w:rPr>
                <w:rFonts w:ascii="Tahoma" w:hAnsi="Tahoma" w:cs="Tahoma"/>
                <w:sz w:val="24"/>
                <w:szCs w:val="24"/>
              </w:rPr>
              <w:t>R</w:t>
            </w:r>
            <w:r w:rsidRPr="007A07F1">
              <w:rPr>
                <w:rFonts w:ascii="Tahoma" w:hAnsi="Tahoma" w:cs="Tahoma"/>
                <w:sz w:val="24"/>
                <w:szCs w:val="24"/>
              </w:rPr>
              <w:t>efrigerador casero que funciona sin energía eléctrica, y con ello disminuir el desperdicio de alimentos.</w:t>
            </w:r>
          </w:p>
        </w:tc>
        <w:tc>
          <w:tcPr>
            <w:tcW w:w="2268" w:type="dxa"/>
            <w:vAlign w:val="center"/>
          </w:tcPr>
          <w:p w14:paraId="04FC613A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77DBEE1" wp14:editId="4E106BF8">
                  <wp:extent cx="357231" cy="360000"/>
                  <wp:effectExtent l="0" t="0" r="5080" b="2540"/>
                  <wp:docPr id="550568317" name="Imagen 55056831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568317" name="Imagen 55056831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70AE5B4" wp14:editId="281B17B6">
                  <wp:extent cx="360193" cy="360000"/>
                  <wp:effectExtent l="0" t="0" r="1905" b="2540"/>
                  <wp:docPr id="1488909820" name="Imagen 1488909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2697B7B" wp14:editId="13B2F9C6">
                  <wp:extent cx="312515" cy="360000"/>
                  <wp:effectExtent l="0" t="0" r="0" b="2540"/>
                  <wp:docPr id="1348434263" name="Imagen 1348434263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34263" name="Imagen 1348434263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E" w:rsidRPr="00030466" w14:paraId="0E554BCC" w14:textId="77777777" w:rsidTr="005106B8">
        <w:tc>
          <w:tcPr>
            <w:tcW w:w="1417" w:type="dxa"/>
            <w:vAlign w:val="center"/>
          </w:tcPr>
          <w:p w14:paraId="3D0B37F2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424DD79" wp14:editId="25513BCE">
                  <wp:extent cx="550436" cy="540000"/>
                  <wp:effectExtent l="0" t="0" r="2540" b="0"/>
                  <wp:docPr id="1671587394" name="Imagen 167158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6E00EC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01265EEA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86 a la 99</w:t>
            </w:r>
          </w:p>
        </w:tc>
        <w:tc>
          <w:tcPr>
            <w:tcW w:w="2268" w:type="dxa"/>
            <w:vAlign w:val="center"/>
          </w:tcPr>
          <w:p w14:paraId="3813F02E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03</w:t>
            </w:r>
            <w:r w:rsidRPr="007A07F1">
              <w:rPr>
                <w:rFonts w:ascii="Tahoma" w:hAnsi="Tahoma" w:cs="Tahoma"/>
                <w:sz w:val="24"/>
                <w:szCs w:val="24"/>
              </w:rPr>
              <w:t xml:space="preserve"> - Libros cartoneros para contar historias diferentes.</w:t>
            </w:r>
          </w:p>
        </w:tc>
        <w:tc>
          <w:tcPr>
            <w:tcW w:w="6446" w:type="dxa"/>
            <w:vAlign w:val="center"/>
          </w:tcPr>
          <w:p w14:paraId="6FF1DEE3" w14:textId="77777777" w:rsidR="00C34F9E" w:rsidRPr="007A07F1" w:rsidRDefault="00C34F9E" w:rsidP="005106B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Elaborar un libro cartonero a partir de la previa selección de textos y la experimentación con distintos materiales como cartón reciclado, telas, así como con el uso de puntos, líneas, texturas, formas, colores e imágenes.</w:t>
            </w:r>
          </w:p>
        </w:tc>
        <w:tc>
          <w:tcPr>
            <w:tcW w:w="2268" w:type="dxa"/>
            <w:vAlign w:val="center"/>
          </w:tcPr>
          <w:p w14:paraId="2D00AF64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noProof/>
                <w:lang w:eastAsia="es-MX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870274D" wp14:editId="41A08A2B">
                  <wp:extent cx="357231" cy="360000"/>
                  <wp:effectExtent l="0" t="0" r="5080" b="2540"/>
                  <wp:docPr id="180396188" name="Imagen 1803961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96188" name="Imagen 18039618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6E15B41" wp14:editId="4E7698F7">
                  <wp:extent cx="360292" cy="360000"/>
                  <wp:effectExtent l="0" t="0" r="1905" b="2540"/>
                  <wp:docPr id="992109460" name="Imagen 99210946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09460" name="Imagen 992109460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6D71918" wp14:editId="74EA6DA1">
                  <wp:extent cx="487791" cy="360000"/>
                  <wp:effectExtent l="0" t="0" r="7620" b="2540"/>
                  <wp:docPr id="1881832932" name="Imagen 1881832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E" w:rsidRPr="00030466" w14:paraId="71862071" w14:textId="77777777" w:rsidTr="005106B8">
        <w:tc>
          <w:tcPr>
            <w:tcW w:w="1417" w:type="dxa"/>
            <w:vAlign w:val="center"/>
          </w:tcPr>
          <w:p w14:paraId="79499AFC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07CB75E" wp14:editId="2B9370FC">
                  <wp:extent cx="555105" cy="540000"/>
                  <wp:effectExtent l="0" t="0" r="0" b="0"/>
                  <wp:docPr id="706590044" name="Imagen 70659004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6590044" name="Imagen 70659004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CBB980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D981207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320 a la 33</w:t>
            </w: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DF88F07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04 - Expo actívate.</w:t>
            </w:r>
          </w:p>
        </w:tc>
        <w:tc>
          <w:tcPr>
            <w:tcW w:w="6446" w:type="dxa"/>
            <w:vAlign w:val="center"/>
          </w:tcPr>
          <w:p w14:paraId="5393DC61" w14:textId="77777777" w:rsidR="00C34F9E" w:rsidRPr="00030466" w:rsidRDefault="00C34F9E" w:rsidP="005106B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 xml:space="preserve">Llevar a cabo, en colaboración con su comunidad y familia, una 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  <w:r w:rsidRPr="007A07F1">
              <w:rPr>
                <w:rFonts w:ascii="Tahoma" w:hAnsi="Tahoma" w:cs="Tahoma"/>
                <w:sz w:val="24"/>
                <w:szCs w:val="24"/>
              </w:rPr>
              <w:t>xposición de juegos tradicionales de patio con la cual aprenderán a proponer y establecer acuerdos en situaciones de juego. De este modo promover la pluralidad, la convivencia y el entendimiento mutuo.</w:t>
            </w:r>
          </w:p>
        </w:tc>
        <w:tc>
          <w:tcPr>
            <w:tcW w:w="2268" w:type="dxa"/>
            <w:vAlign w:val="center"/>
          </w:tcPr>
          <w:p w14:paraId="6A7A5119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262333C" wp14:editId="1C546DC6">
                  <wp:extent cx="357231" cy="360000"/>
                  <wp:effectExtent l="0" t="0" r="5080" b="2540"/>
                  <wp:docPr id="156284755" name="Imagen 15628475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4755" name="Imagen 156284755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E040AC3" wp14:editId="2C1DBFC5">
                  <wp:extent cx="360292" cy="360000"/>
                  <wp:effectExtent l="0" t="0" r="1905" b="2540"/>
                  <wp:docPr id="408661184" name="Imagen 40866118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661184" name="Imagen 408661184" descr="Icono&#10;&#10;Descripción generada automáticamente"/>
                          <pic:cNvPicPr/>
                        </pic:nvPicPr>
                        <pic:blipFill rotWithShape="1">
                          <a:blip r:embed="rId13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C52B5D2" wp14:editId="5C15F72E">
                  <wp:extent cx="360193" cy="360000"/>
                  <wp:effectExtent l="0" t="0" r="1905" b="2540"/>
                  <wp:docPr id="1591428071" name="Imagen 1591428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F9E" w:rsidRPr="00030466" w14:paraId="1A083D07" w14:textId="77777777" w:rsidTr="005106B8">
        <w:tc>
          <w:tcPr>
            <w:tcW w:w="1417" w:type="dxa"/>
            <w:vAlign w:val="center"/>
          </w:tcPr>
          <w:p w14:paraId="419792A0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1B87AE6" wp14:editId="2D4FA591">
                  <wp:extent cx="555105" cy="540000"/>
                  <wp:effectExtent l="0" t="0" r="0" b="0"/>
                  <wp:docPr id="1320040668" name="Imagen 132004066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40668" name="Imagen 1320040668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EE0DC77" w14:textId="77777777" w:rsidR="00C34F9E" w:rsidRPr="007A07F1" w:rsidRDefault="00C34F9E" w:rsidP="005106B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376A0FD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Páginas 308 a la 319</w:t>
            </w:r>
          </w:p>
        </w:tc>
        <w:tc>
          <w:tcPr>
            <w:tcW w:w="2268" w:type="dxa"/>
            <w:vAlign w:val="center"/>
          </w:tcPr>
          <w:p w14:paraId="390AE925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05 - ¡Participemos en unos Juegos Olímpicos comunitarios!</w:t>
            </w:r>
          </w:p>
        </w:tc>
        <w:tc>
          <w:tcPr>
            <w:tcW w:w="6446" w:type="dxa"/>
            <w:vAlign w:val="center"/>
          </w:tcPr>
          <w:p w14:paraId="729F051C" w14:textId="77777777" w:rsidR="00C34F9E" w:rsidRPr="00030466" w:rsidRDefault="00C34F9E" w:rsidP="005106B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sz w:val="24"/>
                <w:szCs w:val="24"/>
              </w:rPr>
              <w:t>Organizar y participar en unos Juegos Olímpicos comunitarios. Con ello, reconocer la importancia de la activación física y deportiva para el bienestar y cuidado de la salud. Promover su práctica como estilo de vida activo y saludable para la convivencia.</w:t>
            </w:r>
          </w:p>
        </w:tc>
        <w:tc>
          <w:tcPr>
            <w:tcW w:w="2268" w:type="dxa"/>
            <w:vAlign w:val="center"/>
          </w:tcPr>
          <w:p w14:paraId="5993E6C0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7A07F1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638F879C" wp14:editId="14526702">
                  <wp:extent cx="360193" cy="360000"/>
                  <wp:effectExtent l="0" t="0" r="1905" b="2540"/>
                  <wp:docPr id="1397682120" name="Imagen 1397682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19F0E3" w14:textId="77777777" w:rsidR="00C34F9E" w:rsidRDefault="00C34F9E" w:rsidP="00C34F9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033B08EA" w14:textId="77777777" w:rsidR="00C34F9E" w:rsidRPr="00030466" w:rsidRDefault="00C34F9E" w:rsidP="00C34F9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0AD1A153" w14:textId="77777777" w:rsidR="00C34F9E" w:rsidRPr="00030466" w:rsidRDefault="00C34F9E" w:rsidP="00C34F9E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C34F9E" w:rsidRPr="00030466" w14:paraId="6D41E821" w14:textId="77777777" w:rsidTr="005106B8">
        <w:tc>
          <w:tcPr>
            <w:tcW w:w="2972" w:type="dxa"/>
            <w:shd w:val="clear" w:color="auto" w:fill="B4C6E7" w:themeFill="accent1" w:themeFillTint="66"/>
            <w:vAlign w:val="center"/>
          </w:tcPr>
          <w:p w14:paraId="272695FE" w14:textId="77777777" w:rsidR="00C34F9E" w:rsidRPr="00095421" w:rsidRDefault="00C34F9E" w:rsidP="005106B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0E54FB85" w14:textId="77777777" w:rsidR="00C34F9E" w:rsidRPr="00095421" w:rsidRDefault="00C34F9E" w:rsidP="005106B8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095421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C34F9E" w:rsidRPr="00030466" w14:paraId="4242EEAA" w14:textId="77777777" w:rsidTr="005106B8">
        <w:tc>
          <w:tcPr>
            <w:tcW w:w="2972" w:type="dxa"/>
            <w:vAlign w:val="center"/>
          </w:tcPr>
          <w:p w14:paraId="14733523" w14:textId="77777777" w:rsidR="00C34F9E" w:rsidRPr="00030466" w:rsidRDefault="00C34F9E" w:rsidP="005106B8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22CA343E" w14:textId="77777777" w:rsidR="00C34F9E" w:rsidRPr="00030466" w:rsidRDefault="00C34F9E" w:rsidP="005106B8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Conoce y usa las fracciones 1/10 y 1/100 con el apoyo del metro graduado.</w:t>
            </w:r>
          </w:p>
        </w:tc>
      </w:tr>
    </w:tbl>
    <w:p w14:paraId="1A2B3AB2" w14:textId="77777777" w:rsidR="00821464" w:rsidRPr="00C34F9E" w:rsidRDefault="00821464" w:rsidP="00C34F9E"/>
    <w:sectPr w:rsidR="00821464" w:rsidRPr="00C34F9E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CF61" w14:textId="77777777" w:rsidR="00E520B5" w:rsidRDefault="00E520B5" w:rsidP="00266B77">
      <w:pPr>
        <w:spacing w:after="0" w:line="240" w:lineRule="auto"/>
      </w:pPr>
      <w:r>
        <w:separator/>
      </w:r>
    </w:p>
  </w:endnote>
  <w:endnote w:type="continuationSeparator" w:id="0">
    <w:p w14:paraId="51DB764F" w14:textId="77777777" w:rsidR="00E520B5" w:rsidRDefault="00E520B5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86258F" w:rsidRDefault="0086258F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86258F" w:rsidRDefault="0086258F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4B297E" w:rsidRPr="004B297E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16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86258F" w:rsidRDefault="0086258F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4B297E" w:rsidRPr="004B297E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16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86258F" w:rsidRPr="00006527" w:rsidRDefault="0086258F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86258F" w:rsidRPr="00006527" w:rsidRDefault="0086258F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92AA" w14:textId="77777777" w:rsidR="00E520B5" w:rsidRDefault="00E520B5" w:rsidP="00266B77">
      <w:pPr>
        <w:spacing w:after="0" w:line="240" w:lineRule="auto"/>
      </w:pPr>
      <w:r>
        <w:separator/>
      </w:r>
    </w:p>
  </w:footnote>
  <w:footnote w:type="continuationSeparator" w:id="0">
    <w:p w14:paraId="62B5823B" w14:textId="77777777" w:rsidR="00E520B5" w:rsidRDefault="00E520B5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86258F" w:rsidRDefault="0086258F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6E58E0CB" w:rsidR="0086258F" w:rsidRPr="00006527" w:rsidRDefault="0086258F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C638CB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6E58E0CB" w:rsidR="0086258F" w:rsidRPr="00006527" w:rsidRDefault="0086258F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C638CB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11074"/>
    <w:rsid w:val="00014FA0"/>
    <w:rsid w:val="00025E5C"/>
    <w:rsid w:val="00030466"/>
    <w:rsid w:val="00037DAB"/>
    <w:rsid w:val="00042514"/>
    <w:rsid w:val="000513C0"/>
    <w:rsid w:val="00063263"/>
    <w:rsid w:val="00064211"/>
    <w:rsid w:val="00082EDB"/>
    <w:rsid w:val="00084762"/>
    <w:rsid w:val="00086783"/>
    <w:rsid w:val="000937DC"/>
    <w:rsid w:val="000B41E1"/>
    <w:rsid w:val="000C370C"/>
    <w:rsid w:val="000C6558"/>
    <w:rsid w:val="000C67C4"/>
    <w:rsid w:val="000D5498"/>
    <w:rsid w:val="000D74E3"/>
    <w:rsid w:val="000E04B0"/>
    <w:rsid w:val="000E3CEF"/>
    <w:rsid w:val="000E5E90"/>
    <w:rsid w:val="000F2EA9"/>
    <w:rsid w:val="000F7CA6"/>
    <w:rsid w:val="00111AFC"/>
    <w:rsid w:val="00130476"/>
    <w:rsid w:val="001351F5"/>
    <w:rsid w:val="0014592C"/>
    <w:rsid w:val="00151C11"/>
    <w:rsid w:val="0015771D"/>
    <w:rsid w:val="00161A66"/>
    <w:rsid w:val="00176D21"/>
    <w:rsid w:val="001813A2"/>
    <w:rsid w:val="0019679D"/>
    <w:rsid w:val="001A00CE"/>
    <w:rsid w:val="001A6C31"/>
    <w:rsid w:val="001A7E4D"/>
    <w:rsid w:val="001C0806"/>
    <w:rsid w:val="001C2BEF"/>
    <w:rsid w:val="001C3E9F"/>
    <w:rsid w:val="001C5CB6"/>
    <w:rsid w:val="001D1156"/>
    <w:rsid w:val="001D7CA6"/>
    <w:rsid w:val="001E41F8"/>
    <w:rsid w:val="0020161A"/>
    <w:rsid w:val="00221E23"/>
    <w:rsid w:val="002558F2"/>
    <w:rsid w:val="00262F4A"/>
    <w:rsid w:val="00266B77"/>
    <w:rsid w:val="00272759"/>
    <w:rsid w:val="00277266"/>
    <w:rsid w:val="0028477F"/>
    <w:rsid w:val="00291200"/>
    <w:rsid w:val="002954A4"/>
    <w:rsid w:val="002A3D2E"/>
    <w:rsid w:val="002B0825"/>
    <w:rsid w:val="002B0DC6"/>
    <w:rsid w:val="002B15F5"/>
    <w:rsid w:val="002B4EDB"/>
    <w:rsid w:val="002B73DF"/>
    <w:rsid w:val="002C1176"/>
    <w:rsid w:val="002E6B08"/>
    <w:rsid w:val="002E70F9"/>
    <w:rsid w:val="002F172B"/>
    <w:rsid w:val="00306F56"/>
    <w:rsid w:val="003115F3"/>
    <w:rsid w:val="003202B1"/>
    <w:rsid w:val="00323616"/>
    <w:rsid w:val="0033084E"/>
    <w:rsid w:val="00331CD8"/>
    <w:rsid w:val="0035092C"/>
    <w:rsid w:val="0035119D"/>
    <w:rsid w:val="00364416"/>
    <w:rsid w:val="00374C08"/>
    <w:rsid w:val="003774BE"/>
    <w:rsid w:val="00381AC6"/>
    <w:rsid w:val="00385B16"/>
    <w:rsid w:val="003A2051"/>
    <w:rsid w:val="003B0A27"/>
    <w:rsid w:val="003B21A1"/>
    <w:rsid w:val="003E465C"/>
    <w:rsid w:val="003E6A93"/>
    <w:rsid w:val="003F3207"/>
    <w:rsid w:val="003F5C8F"/>
    <w:rsid w:val="00421518"/>
    <w:rsid w:val="00422689"/>
    <w:rsid w:val="00425AEB"/>
    <w:rsid w:val="00434C20"/>
    <w:rsid w:val="00441542"/>
    <w:rsid w:val="004415C3"/>
    <w:rsid w:val="00442C77"/>
    <w:rsid w:val="00473E70"/>
    <w:rsid w:val="00475724"/>
    <w:rsid w:val="00485E05"/>
    <w:rsid w:val="00491913"/>
    <w:rsid w:val="004A6E6B"/>
    <w:rsid w:val="004B297E"/>
    <w:rsid w:val="004B314C"/>
    <w:rsid w:val="004B517C"/>
    <w:rsid w:val="004B73F5"/>
    <w:rsid w:val="004B7831"/>
    <w:rsid w:val="004D1748"/>
    <w:rsid w:val="004D39A8"/>
    <w:rsid w:val="004E0F8B"/>
    <w:rsid w:val="004E71D2"/>
    <w:rsid w:val="005050E9"/>
    <w:rsid w:val="0051326D"/>
    <w:rsid w:val="0052556B"/>
    <w:rsid w:val="0053295B"/>
    <w:rsid w:val="00533D42"/>
    <w:rsid w:val="00533E49"/>
    <w:rsid w:val="00544D1B"/>
    <w:rsid w:val="005469A6"/>
    <w:rsid w:val="00552CA0"/>
    <w:rsid w:val="0055453B"/>
    <w:rsid w:val="00556AB9"/>
    <w:rsid w:val="00564013"/>
    <w:rsid w:val="00566D89"/>
    <w:rsid w:val="00580C16"/>
    <w:rsid w:val="0058548A"/>
    <w:rsid w:val="00592BD1"/>
    <w:rsid w:val="00596ACE"/>
    <w:rsid w:val="005B2382"/>
    <w:rsid w:val="005B2A77"/>
    <w:rsid w:val="005B4966"/>
    <w:rsid w:val="005C58BE"/>
    <w:rsid w:val="005E4451"/>
    <w:rsid w:val="005E7A3A"/>
    <w:rsid w:val="005F690C"/>
    <w:rsid w:val="00604ED9"/>
    <w:rsid w:val="00622F3E"/>
    <w:rsid w:val="00635471"/>
    <w:rsid w:val="00642783"/>
    <w:rsid w:val="00643093"/>
    <w:rsid w:val="00650416"/>
    <w:rsid w:val="00657D7F"/>
    <w:rsid w:val="00664FFF"/>
    <w:rsid w:val="006730C9"/>
    <w:rsid w:val="00677D51"/>
    <w:rsid w:val="00681FC8"/>
    <w:rsid w:val="00687997"/>
    <w:rsid w:val="00696E35"/>
    <w:rsid w:val="006B6B93"/>
    <w:rsid w:val="006C5AF4"/>
    <w:rsid w:val="006D2D69"/>
    <w:rsid w:val="006D5875"/>
    <w:rsid w:val="006D60B4"/>
    <w:rsid w:val="006E3AB6"/>
    <w:rsid w:val="006F55DF"/>
    <w:rsid w:val="00700734"/>
    <w:rsid w:val="0070320B"/>
    <w:rsid w:val="007053AF"/>
    <w:rsid w:val="00715B5B"/>
    <w:rsid w:val="0071730E"/>
    <w:rsid w:val="00726E03"/>
    <w:rsid w:val="007327D2"/>
    <w:rsid w:val="00742915"/>
    <w:rsid w:val="007442FE"/>
    <w:rsid w:val="00756DCC"/>
    <w:rsid w:val="00762F68"/>
    <w:rsid w:val="00772F2B"/>
    <w:rsid w:val="0077544E"/>
    <w:rsid w:val="007777D4"/>
    <w:rsid w:val="00782728"/>
    <w:rsid w:val="00791BAF"/>
    <w:rsid w:val="00792E81"/>
    <w:rsid w:val="007B385F"/>
    <w:rsid w:val="007B76DB"/>
    <w:rsid w:val="007D19E6"/>
    <w:rsid w:val="007E42B7"/>
    <w:rsid w:val="007F6918"/>
    <w:rsid w:val="00811C1C"/>
    <w:rsid w:val="00812310"/>
    <w:rsid w:val="00821464"/>
    <w:rsid w:val="008348B8"/>
    <w:rsid w:val="00842206"/>
    <w:rsid w:val="00844883"/>
    <w:rsid w:val="0084521E"/>
    <w:rsid w:val="00845C74"/>
    <w:rsid w:val="00855FBF"/>
    <w:rsid w:val="008569A2"/>
    <w:rsid w:val="0086258F"/>
    <w:rsid w:val="00871C21"/>
    <w:rsid w:val="008927BF"/>
    <w:rsid w:val="008953A7"/>
    <w:rsid w:val="008D42FA"/>
    <w:rsid w:val="008E1BD8"/>
    <w:rsid w:val="008E5A9C"/>
    <w:rsid w:val="008E5AAE"/>
    <w:rsid w:val="00900D23"/>
    <w:rsid w:val="00901771"/>
    <w:rsid w:val="00915137"/>
    <w:rsid w:val="00937610"/>
    <w:rsid w:val="00943084"/>
    <w:rsid w:val="00965ED9"/>
    <w:rsid w:val="00981818"/>
    <w:rsid w:val="009942EC"/>
    <w:rsid w:val="009B2D1F"/>
    <w:rsid w:val="009B55B8"/>
    <w:rsid w:val="009D5C4C"/>
    <w:rsid w:val="009E3AE1"/>
    <w:rsid w:val="009F458C"/>
    <w:rsid w:val="009F596B"/>
    <w:rsid w:val="00A0549B"/>
    <w:rsid w:val="00A1264D"/>
    <w:rsid w:val="00A21A61"/>
    <w:rsid w:val="00A33BF6"/>
    <w:rsid w:val="00A5113C"/>
    <w:rsid w:val="00A5452B"/>
    <w:rsid w:val="00A56CF1"/>
    <w:rsid w:val="00A600B6"/>
    <w:rsid w:val="00A64905"/>
    <w:rsid w:val="00A93B1B"/>
    <w:rsid w:val="00AA6270"/>
    <w:rsid w:val="00AC3865"/>
    <w:rsid w:val="00AD42FE"/>
    <w:rsid w:val="00AE2692"/>
    <w:rsid w:val="00AE73F1"/>
    <w:rsid w:val="00AF2574"/>
    <w:rsid w:val="00AF29DF"/>
    <w:rsid w:val="00AF40C7"/>
    <w:rsid w:val="00B11340"/>
    <w:rsid w:val="00B12519"/>
    <w:rsid w:val="00B24549"/>
    <w:rsid w:val="00B24D37"/>
    <w:rsid w:val="00B42EA0"/>
    <w:rsid w:val="00B44023"/>
    <w:rsid w:val="00B44C04"/>
    <w:rsid w:val="00B44D33"/>
    <w:rsid w:val="00B47423"/>
    <w:rsid w:val="00B52547"/>
    <w:rsid w:val="00B5257B"/>
    <w:rsid w:val="00B54CBD"/>
    <w:rsid w:val="00B57BED"/>
    <w:rsid w:val="00B72180"/>
    <w:rsid w:val="00B7503F"/>
    <w:rsid w:val="00B8005A"/>
    <w:rsid w:val="00B8324A"/>
    <w:rsid w:val="00B875BD"/>
    <w:rsid w:val="00BA2C19"/>
    <w:rsid w:val="00BC6269"/>
    <w:rsid w:val="00BD0689"/>
    <w:rsid w:val="00BD659B"/>
    <w:rsid w:val="00BF7F97"/>
    <w:rsid w:val="00C04FAD"/>
    <w:rsid w:val="00C07178"/>
    <w:rsid w:val="00C172E0"/>
    <w:rsid w:val="00C27905"/>
    <w:rsid w:val="00C30C27"/>
    <w:rsid w:val="00C34F9E"/>
    <w:rsid w:val="00C35E38"/>
    <w:rsid w:val="00C44F94"/>
    <w:rsid w:val="00C5081E"/>
    <w:rsid w:val="00C50A1D"/>
    <w:rsid w:val="00C62C0F"/>
    <w:rsid w:val="00C638CB"/>
    <w:rsid w:val="00C704CD"/>
    <w:rsid w:val="00C70FAD"/>
    <w:rsid w:val="00C73A8B"/>
    <w:rsid w:val="00C82010"/>
    <w:rsid w:val="00C8440A"/>
    <w:rsid w:val="00C84BCC"/>
    <w:rsid w:val="00C951A9"/>
    <w:rsid w:val="00C953B4"/>
    <w:rsid w:val="00CA273A"/>
    <w:rsid w:val="00CC1199"/>
    <w:rsid w:val="00CF2FA8"/>
    <w:rsid w:val="00D01CE3"/>
    <w:rsid w:val="00D03E3E"/>
    <w:rsid w:val="00D06F73"/>
    <w:rsid w:val="00D07B11"/>
    <w:rsid w:val="00D1165A"/>
    <w:rsid w:val="00D170AA"/>
    <w:rsid w:val="00D26A24"/>
    <w:rsid w:val="00D319AC"/>
    <w:rsid w:val="00D3200B"/>
    <w:rsid w:val="00D404E8"/>
    <w:rsid w:val="00D438D2"/>
    <w:rsid w:val="00D4545B"/>
    <w:rsid w:val="00D47915"/>
    <w:rsid w:val="00D53B2B"/>
    <w:rsid w:val="00D650D8"/>
    <w:rsid w:val="00D861B7"/>
    <w:rsid w:val="00D909C6"/>
    <w:rsid w:val="00D91289"/>
    <w:rsid w:val="00D92CB3"/>
    <w:rsid w:val="00DA02BC"/>
    <w:rsid w:val="00DA0709"/>
    <w:rsid w:val="00DA62D2"/>
    <w:rsid w:val="00DA6DBF"/>
    <w:rsid w:val="00DA7889"/>
    <w:rsid w:val="00DB0802"/>
    <w:rsid w:val="00DC5263"/>
    <w:rsid w:val="00DC5F45"/>
    <w:rsid w:val="00DD0632"/>
    <w:rsid w:val="00DD3202"/>
    <w:rsid w:val="00DD5618"/>
    <w:rsid w:val="00DE4F5B"/>
    <w:rsid w:val="00DE6A92"/>
    <w:rsid w:val="00DE7C11"/>
    <w:rsid w:val="00DF164D"/>
    <w:rsid w:val="00DF4192"/>
    <w:rsid w:val="00DF4E07"/>
    <w:rsid w:val="00E172F5"/>
    <w:rsid w:val="00E1750C"/>
    <w:rsid w:val="00E46659"/>
    <w:rsid w:val="00E520B5"/>
    <w:rsid w:val="00E56ED6"/>
    <w:rsid w:val="00E6387A"/>
    <w:rsid w:val="00E778F7"/>
    <w:rsid w:val="00E77B84"/>
    <w:rsid w:val="00E8407C"/>
    <w:rsid w:val="00E947FF"/>
    <w:rsid w:val="00E966B6"/>
    <w:rsid w:val="00EB0BC4"/>
    <w:rsid w:val="00EB289A"/>
    <w:rsid w:val="00EB6880"/>
    <w:rsid w:val="00EB6E4F"/>
    <w:rsid w:val="00EB7F58"/>
    <w:rsid w:val="00EC7A65"/>
    <w:rsid w:val="00ED2012"/>
    <w:rsid w:val="00EE5488"/>
    <w:rsid w:val="00EF52F0"/>
    <w:rsid w:val="00EF5B74"/>
    <w:rsid w:val="00F12CFB"/>
    <w:rsid w:val="00F1638C"/>
    <w:rsid w:val="00F240AD"/>
    <w:rsid w:val="00F63CAC"/>
    <w:rsid w:val="00F7238B"/>
    <w:rsid w:val="00F73DA4"/>
    <w:rsid w:val="00F97DD1"/>
    <w:rsid w:val="00FA16C0"/>
    <w:rsid w:val="00FA2C84"/>
    <w:rsid w:val="00FA2DB8"/>
    <w:rsid w:val="00FA3E7B"/>
    <w:rsid w:val="00FA6189"/>
    <w:rsid w:val="00FB085F"/>
    <w:rsid w:val="00FB1D49"/>
    <w:rsid w:val="00FB3BEF"/>
    <w:rsid w:val="00FB6B44"/>
    <w:rsid w:val="00FC5BB9"/>
    <w:rsid w:val="00FD3033"/>
    <w:rsid w:val="00FD3C98"/>
    <w:rsid w:val="00FE1CEE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8CD32-2718-4C66-8A91-C30F62DB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2025-03-10T18:23:00Z</dcterms:created>
  <dcterms:modified xsi:type="dcterms:W3CDTF">2025-03-25T17:21:00Z</dcterms:modified>
</cp:coreProperties>
</file>